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95" w:rsidRDefault="00601895" w:rsidP="005532EE">
      <w:pPr>
        <w:jc w:val="center"/>
        <w:rPr>
          <w:b/>
        </w:rPr>
      </w:pPr>
      <w:r>
        <w:rPr>
          <w:b/>
        </w:rPr>
        <w:t>История. 7 класс</w:t>
      </w:r>
      <w:bookmarkStart w:id="0" w:name="_GoBack"/>
      <w:bookmarkEnd w:id="0"/>
    </w:p>
    <w:p w:rsidR="005532EE" w:rsidRDefault="005532EE" w:rsidP="005532EE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5532EE" w:rsidRDefault="005532EE" w:rsidP="005532EE">
      <w:pPr>
        <w:ind w:left="709"/>
        <w:jc w:val="both"/>
      </w:pPr>
      <w:r>
        <w:rPr>
          <w:b/>
        </w:rPr>
        <w:t xml:space="preserve">        </w:t>
      </w:r>
    </w:p>
    <w:p w:rsidR="005532EE" w:rsidRDefault="005532EE" w:rsidP="005532EE">
      <w:pPr>
        <w:shd w:val="clear" w:color="auto" w:fill="FFFFFF"/>
        <w:ind w:right="11" w:firstLine="709"/>
        <w:jc w:val="both"/>
      </w:pPr>
      <w:r>
        <w:t>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</w:t>
      </w:r>
    </w:p>
    <w:p w:rsidR="005532EE" w:rsidRDefault="005532EE" w:rsidP="0055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top"/>
      </w:pPr>
      <w:proofErr w:type="gramStart"/>
      <w:r>
        <w:t>Изучение  истории</w:t>
      </w:r>
      <w:proofErr w:type="gramEnd"/>
      <w:r>
        <w:t xml:space="preserve"> ориентировано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 </w:t>
      </w:r>
    </w:p>
    <w:p w:rsidR="005532EE" w:rsidRDefault="005532EE" w:rsidP="0055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top"/>
      </w:pPr>
      <w:r>
        <w:rPr>
          <w:b/>
        </w:rPr>
        <w:t>Федеральный базисный учебный (образовательный) план для основного общего образования отводит</w:t>
      </w:r>
      <w:r>
        <w:t xml:space="preserve"> на изучение истории с 5 по 9 класс 11 часов в неделю. В том числе в 7 классе 68 часов, из расчёта 2 часа в неделю.</w:t>
      </w:r>
    </w:p>
    <w:p w:rsidR="005532EE" w:rsidRDefault="005532EE" w:rsidP="0055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top"/>
      </w:pPr>
      <w:proofErr w:type="gramStart"/>
      <w:r>
        <w:t>Основная  содержательная</w:t>
      </w:r>
      <w:proofErr w:type="gramEnd"/>
      <w:r>
        <w:t xml:space="preserve">  линия  рабочей программы в 7 классе  реализуется в рамках курсов «История Нового времени. 1500 – 1700гг.» и «История России в </w:t>
      </w:r>
      <w:r>
        <w:rPr>
          <w:lang w:val="en-US"/>
        </w:rPr>
        <w:t>XVI</w:t>
      </w:r>
      <w:r>
        <w:t xml:space="preserve"> – </w:t>
      </w:r>
      <w:r>
        <w:rPr>
          <w:lang w:val="en-US"/>
        </w:rPr>
        <w:t>XVII</w:t>
      </w:r>
      <w:r w:rsidRPr="00601895">
        <w:t xml:space="preserve"> </w:t>
      </w:r>
      <w:r>
        <w:t xml:space="preserve">веках». Освоение содержания исторического материала осуществляется с опорой на </w:t>
      </w:r>
      <w:proofErr w:type="spellStart"/>
      <w:r>
        <w:t>межпредметные</w:t>
      </w:r>
      <w:proofErr w:type="spellEnd"/>
      <w:r>
        <w:t xml:space="preserve"> связи с </w:t>
      </w:r>
      <w:proofErr w:type="gramStart"/>
      <w:r>
        <w:t>курсами  обществознания</w:t>
      </w:r>
      <w:proofErr w:type="gramEnd"/>
      <w:r>
        <w:t xml:space="preserve">, географии, филологии, искусства.  </w:t>
      </w:r>
    </w:p>
    <w:p w:rsidR="005532EE" w:rsidRDefault="005532EE" w:rsidP="005532EE">
      <w:pPr>
        <w:shd w:val="clear" w:color="auto" w:fill="FFFFFF"/>
        <w:ind w:left="10" w:right="10" w:firstLine="720"/>
        <w:jc w:val="both"/>
      </w:pPr>
      <w:r>
        <w:t xml:space="preserve">Рабочая программа построена на основе цивилизационного подхода к историческому процессу. При этом акцент </w:t>
      </w:r>
      <w:proofErr w:type="gramStart"/>
      <w:r>
        <w:t>делается  преимущественно</w:t>
      </w:r>
      <w:proofErr w:type="gramEnd"/>
      <w:r>
        <w:t xml:space="preserve"> на комплексные характеристики  обществ раннего Нового времени, особое внимание обращено на культуру, религию и на самого человека: его образ жизни, ментальность, повседневность. </w:t>
      </w:r>
    </w:p>
    <w:p w:rsidR="005532EE" w:rsidRDefault="005532EE" w:rsidP="005532EE">
      <w:pPr>
        <w:pStyle w:val="a3"/>
        <w:spacing w:after="0"/>
        <w:jc w:val="both"/>
        <w:rPr>
          <w:rStyle w:val="8"/>
          <w:sz w:val="28"/>
          <w:szCs w:val="28"/>
        </w:rPr>
      </w:pPr>
      <w:r>
        <w:rPr>
          <w:rStyle w:val="8"/>
          <w:sz w:val="28"/>
          <w:szCs w:val="28"/>
        </w:rPr>
        <w:t xml:space="preserve">Содержание курса. </w:t>
      </w:r>
    </w:p>
    <w:p w:rsidR="005532EE" w:rsidRDefault="005532EE" w:rsidP="005532EE">
      <w:pPr>
        <w:pStyle w:val="a3"/>
        <w:spacing w:after="0"/>
        <w:jc w:val="both"/>
        <w:rPr>
          <w:rStyle w:val="8"/>
          <w:sz w:val="28"/>
          <w:szCs w:val="28"/>
        </w:rPr>
      </w:pPr>
      <w:r>
        <w:rPr>
          <w:rStyle w:val="8"/>
          <w:sz w:val="28"/>
          <w:szCs w:val="28"/>
        </w:rPr>
        <w:t xml:space="preserve">НОВАЯ ИСТОРИЯ. </w:t>
      </w:r>
      <w:r>
        <w:rPr>
          <w:rStyle w:val="8"/>
          <w:sz w:val="28"/>
          <w:szCs w:val="28"/>
          <w:lang w:val="en-US"/>
        </w:rPr>
        <w:t>XVI</w:t>
      </w:r>
      <w:r w:rsidRPr="005532EE">
        <w:rPr>
          <w:rStyle w:val="8"/>
          <w:sz w:val="28"/>
          <w:szCs w:val="28"/>
        </w:rPr>
        <w:t xml:space="preserve"> – </w:t>
      </w:r>
      <w:r>
        <w:rPr>
          <w:rStyle w:val="8"/>
          <w:sz w:val="28"/>
          <w:szCs w:val="28"/>
          <w:lang w:val="en-US"/>
        </w:rPr>
        <w:t>XVII</w:t>
      </w:r>
      <w:r w:rsidRPr="005532EE">
        <w:rPr>
          <w:rStyle w:val="8"/>
          <w:sz w:val="28"/>
          <w:szCs w:val="28"/>
        </w:rPr>
        <w:t xml:space="preserve"> </w:t>
      </w:r>
      <w:r>
        <w:rPr>
          <w:rStyle w:val="8"/>
          <w:sz w:val="28"/>
          <w:szCs w:val="28"/>
        </w:rPr>
        <w:t xml:space="preserve">вв. </w:t>
      </w:r>
    </w:p>
    <w:p w:rsidR="005532EE" w:rsidRDefault="005532EE" w:rsidP="005532EE">
      <w:pPr>
        <w:ind w:firstLine="709"/>
        <w:jc w:val="both"/>
      </w:pPr>
      <w:r>
        <w:t>Новое время: понятие и хронологические рамки.</w:t>
      </w:r>
    </w:p>
    <w:p w:rsidR="005532EE" w:rsidRDefault="005532EE" w:rsidP="005532EE">
      <w:pPr>
        <w:jc w:val="both"/>
      </w:pPr>
      <w:r>
        <w:rPr>
          <w:b/>
          <w:bCs/>
        </w:rPr>
        <w:t>Европа в конце ХV — начале ХVП в.</w:t>
      </w:r>
    </w:p>
    <w:p w:rsidR="005532EE" w:rsidRDefault="005532EE" w:rsidP="005532EE">
      <w:pPr>
        <w:ind w:firstLine="709"/>
        <w:jc w:val="both"/>
      </w:pPr>
      <w: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</w:t>
      </w:r>
    </w:p>
    <w:p w:rsidR="005532EE" w:rsidRDefault="005532EE" w:rsidP="005532EE">
      <w:pPr>
        <w:ind w:firstLine="709"/>
        <w:jc w:val="both"/>
      </w:pPr>
      <w:r>
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</w:r>
    </w:p>
    <w:p w:rsidR="005532EE" w:rsidRDefault="005532EE" w:rsidP="005532EE">
      <w:pPr>
        <w:ind w:firstLine="709"/>
        <w:jc w:val="both"/>
      </w:pPr>
      <w:r>
        <w:t xml:space="preserve"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</w:t>
      </w:r>
      <w:proofErr w:type="gramStart"/>
      <w:r>
        <w:t>ре- формационного</w:t>
      </w:r>
      <w:proofErr w:type="gramEnd"/>
      <w:r>
        <w:t xml:space="preserve"> движения. Религиозные войны.</w:t>
      </w:r>
    </w:p>
    <w:p w:rsidR="005532EE" w:rsidRDefault="005532EE" w:rsidP="005532EE">
      <w:pPr>
        <w:ind w:firstLine="709"/>
        <w:jc w:val="both"/>
      </w:pPr>
      <w:r>
        <w:t>Становление индустриального общества. Нидерландская революция: цели, участники, формы борьбы. Итоги и значение революции.</w:t>
      </w:r>
    </w:p>
    <w:p w:rsidR="005532EE" w:rsidRDefault="005532EE" w:rsidP="005532EE">
      <w:pPr>
        <w:ind w:firstLine="709"/>
        <w:jc w:val="both"/>
      </w:pPr>
      <w:r>
        <w:lastRenderedPageBreak/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5532EE" w:rsidRDefault="005532EE" w:rsidP="005532EE">
      <w:pPr>
        <w:jc w:val="both"/>
      </w:pPr>
      <w:r>
        <w:rPr>
          <w:b/>
          <w:bCs/>
        </w:rPr>
        <w:t>Страны Европы и Северной Америки в середине ХVII — н. ХVIII вв.</w:t>
      </w:r>
    </w:p>
    <w:p w:rsidR="005532EE" w:rsidRDefault="005532EE" w:rsidP="005532EE">
      <w:pPr>
        <w:ind w:firstLine="709"/>
        <w:jc w:val="both"/>
      </w:pPr>
      <w:r>
        <w:t xml:space="preserve">Английская революция XVII в.: причины, участники, этапы. О. Кромвель. Итоги и значение революции. Экономическое и социальное развитие Европы в ХVII—ХVIII вв.: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5532EE" w:rsidRDefault="005532EE" w:rsidP="005532EE">
      <w:pPr>
        <w:ind w:firstLine="709"/>
        <w:jc w:val="both"/>
      </w:pPr>
      <w:r>
        <w:t xml:space="preserve">Европейская культура XVI—XVII вв. Развитие науки: переворот в естествознании,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 вв. Становление театра. Международные отношения середины XVII—XVII вв. </w:t>
      </w:r>
    </w:p>
    <w:p w:rsidR="005532EE" w:rsidRDefault="005532EE" w:rsidP="005532EE">
      <w:pPr>
        <w:jc w:val="both"/>
      </w:pPr>
      <w:r>
        <w:rPr>
          <w:b/>
          <w:bCs/>
        </w:rPr>
        <w:t>Страны Востока в XVI</w:t>
      </w:r>
      <w:r>
        <w:t>—</w:t>
      </w:r>
      <w:r>
        <w:rPr>
          <w:b/>
          <w:bCs/>
        </w:rPr>
        <w:t>XVII вв.</w:t>
      </w:r>
    </w:p>
    <w:p w:rsidR="005532EE" w:rsidRDefault="005532EE" w:rsidP="005532EE">
      <w:pPr>
        <w:ind w:firstLine="709"/>
        <w:jc w:val="both"/>
      </w:pPr>
      <w: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>
        <w:t>сёгуната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 xml:space="preserve"> в Японии.</w:t>
      </w:r>
    </w:p>
    <w:p w:rsidR="005532EE" w:rsidRDefault="005532EE" w:rsidP="005532EE">
      <w:pPr>
        <w:pStyle w:val="a3"/>
        <w:spacing w:after="0"/>
        <w:jc w:val="both"/>
        <w:rPr>
          <w:b/>
          <w:sz w:val="28"/>
          <w:szCs w:val="28"/>
        </w:rPr>
      </w:pPr>
    </w:p>
    <w:p w:rsidR="005532EE" w:rsidRDefault="005532EE" w:rsidP="005532EE">
      <w:pPr>
        <w:pStyle w:val="a3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:rsidR="005532EE" w:rsidRDefault="005532EE" w:rsidP="005532E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>Россия в XVI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Завершение объединения русских земель вокруг Москвы и формирование единого Российского государства.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Принятие Иваном IV царского титула. Реформы середины XVI в. Избранная рада. Появление Земских соборов.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Опричнина, дискуссия о её характере. Противоречивость фигуры Ивана Грозного и проводимых им преобразований.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Экономическое развитие единого государства. Создание единой денежной системы. Начало закрепощения крестьянства.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Перемены в социальной структуре российского общества в XVI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</w:t>
      </w:r>
      <w:r>
        <w:lastRenderedPageBreak/>
        <w:t>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Полиэтнический характер населения Московского царства.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Православие как основа государственной идеологии. Теория «Москва — Третий Рим». Учреждение патриаршества. Сосуществование религий.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Россия в системе европейских международных отношений в XVI в.</w:t>
      </w:r>
    </w:p>
    <w:p w:rsidR="005532EE" w:rsidRDefault="005532EE" w:rsidP="005532EE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Культурное пространство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Культура народов России в XVI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Повседневная жизнь в центре и на окраинах страны, в городах и сельской местности. Быт основных сословий.</w:t>
      </w:r>
    </w:p>
    <w:p w:rsidR="005532EE" w:rsidRDefault="005532EE" w:rsidP="005532EE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Россия в XVII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Россия и Европа в начале XVII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Смутное время, дискуссия о его причинах. 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>
        <w:t>Переяславская</w:t>
      </w:r>
      <w:proofErr w:type="spellEnd"/>
      <w:r>
        <w:t xml:space="preserve"> рада.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Войны с Османской империей, Крымским ханством и Речью </w:t>
      </w:r>
      <w:proofErr w:type="spellStart"/>
      <w:r>
        <w:t>Посполитой</w:t>
      </w:r>
      <w:proofErr w:type="spellEnd"/>
      <w:r>
        <w:t>. Отношения России со странами Западной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Европы и Востока. Завершение присоединения Сибири.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Народы Поволжья и Сибири в XVI—XVII вв. Межэтнические отношения.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Православная церковь, ислам, буддизм, языческие верования в России в XVII в. Раскол в Русской православной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церкви.</w:t>
      </w:r>
    </w:p>
    <w:p w:rsidR="005532EE" w:rsidRDefault="005532EE" w:rsidP="005532EE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Культурное пространство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>Русские географические открытия XVII в.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Быт, повседневность и картина мира русского человека в XVII в. Народы Поволжья и Сибири. </w:t>
      </w:r>
    </w:p>
    <w:p w:rsidR="005532EE" w:rsidRDefault="005532EE" w:rsidP="005532EE">
      <w:pPr>
        <w:autoSpaceDE w:val="0"/>
        <w:autoSpaceDN w:val="0"/>
        <w:adjustRightInd w:val="0"/>
        <w:ind w:firstLine="709"/>
      </w:pPr>
      <w:r>
        <w:t xml:space="preserve">       </w:t>
      </w:r>
    </w:p>
    <w:p w:rsidR="005532EE" w:rsidRDefault="005532EE" w:rsidP="0055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Изучение истории на ступени основного общего образования направлено на достижение следующих </w:t>
      </w:r>
      <w:r>
        <w:rPr>
          <w:b/>
        </w:rPr>
        <w:t>целей</w:t>
      </w:r>
      <w:r>
        <w:t>:</w:t>
      </w:r>
    </w:p>
    <w:p w:rsidR="005532EE" w:rsidRDefault="005532EE" w:rsidP="005532E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textAlignment w:val="top"/>
      </w:pPr>
      <w:r>
        <w:t xml:space="preserve">воспитание патриотизма, уважения к истории и традициям нашей Родины, к правам и свободам </w:t>
      </w:r>
      <w:proofErr w:type="gramStart"/>
      <w:r>
        <w:t xml:space="preserve">человека,   </w:t>
      </w:r>
      <w:proofErr w:type="gramEnd"/>
      <w:r>
        <w:t>демократическим принципам общественной жизни;</w:t>
      </w:r>
    </w:p>
    <w:p w:rsidR="005532EE" w:rsidRDefault="005532EE" w:rsidP="005532E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textAlignment w:val="top"/>
      </w:pPr>
      <w:r>
        <w:t>освоение знаний о важнейших событиях, процессах отечественной и всемирной истории в их взаимосвязи и   хронологической преемственности;</w:t>
      </w:r>
    </w:p>
    <w:p w:rsidR="005532EE" w:rsidRDefault="005532EE" w:rsidP="005532E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textAlignment w:val="top"/>
      </w:pPr>
      <w:r>
        <w:t>овладение элементарными методами исторического познания, умениями работать с различными источниками   исторической информации;</w:t>
      </w:r>
    </w:p>
    <w:p w:rsidR="005532EE" w:rsidRDefault="005532EE" w:rsidP="005532E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both"/>
        <w:textAlignment w:val="top"/>
      </w:pPr>
      <w:r>
        <w:t xml:space="preserve">формирование ценностных ориентаций в ходе ознакомления с исторически сложившимися </w:t>
      </w:r>
      <w:proofErr w:type="gramStart"/>
      <w:r>
        <w:t xml:space="preserve">культурными,   </w:t>
      </w:r>
      <w:proofErr w:type="gramEnd"/>
      <w:r>
        <w:t xml:space="preserve"> религиозными, </w:t>
      </w:r>
      <w:proofErr w:type="spellStart"/>
      <w:r>
        <w:t>этнонациональными</w:t>
      </w:r>
      <w:proofErr w:type="spellEnd"/>
      <w:r>
        <w:t xml:space="preserve"> традициями;</w:t>
      </w:r>
    </w:p>
    <w:p w:rsidR="005532EE" w:rsidRDefault="005532EE" w:rsidP="005532E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both"/>
        <w:textAlignment w:val="top"/>
      </w:pPr>
      <w: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</w:pPr>
      <w:r>
        <w:t xml:space="preserve">Программа обеспечивает формирование личностных, </w:t>
      </w:r>
      <w:proofErr w:type="spellStart"/>
      <w:r>
        <w:t>метапредметных</w:t>
      </w:r>
      <w:proofErr w:type="spellEnd"/>
      <w:r>
        <w:t xml:space="preserve">, предметных </w:t>
      </w:r>
      <w:r>
        <w:rPr>
          <w:b/>
        </w:rPr>
        <w:t>результатов</w:t>
      </w:r>
      <w:r>
        <w:t>.</w:t>
      </w:r>
    </w:p>
    <w:p w:rsidR="005532EE" w:rsidRDefault="005532EE" w:rsidP="005532EE">
      <w:pPr>
        <w:autoSpaceDE w:val="0"/>
        <w:autoSpaceDN w:val="0"/>
        <w:adjustRightInd w:val="0"/>
        <w:ind w:left="709" w:hanging="709"/>
        <w:jc w:val="both"/>
      </w:pPr>
      <w:r>
        <w:rPr>
          <w:b/>
          <w:bCs/>
        </w:rPr>
        <w:t xml:space="preserve">Личностными результатами </w:t>
      </w:r>
      <w:r>
        <w:t>изучения курса истории в 7 классе являются: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первичная социальная и культурная идентичность на основе усвоения системы исторических понятий и представлений о прошлом Отечества (период </w:t>
      </w:r>
      <w:r>
        <w:rPr>
          <w:lang w:val="en-US"/>
        </w:rPr>
        <w:t>XVI</w:t>
      </w:r>
      <w:r w:rsidRPr="00601895">
        <w:t xml:space="preserve"> </w:t>
      </w:r>
      <w:r>
        <w:t>– XV</w:t>
      </w:r>
      <w:r>
        <w:rPr>
          <w:lang w:val="en-US"/>
        </w:rPr>
        <w:t>II</w:t>
      </w:r>
      <w:r w:rsidRPr="00601895">
        <w:t xml:space="preserve"> </w:t>
      </w:r>
      <w:r>
        <w:t>вв.), эмоционально положительное принятие своей этнической идентичности;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познавательный интерес к прошлому своей Родины; 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изложение своей точки зрения, её аргументация в соответствии с возрастными возможностями;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проявление </w:t>
      </w:r>
      <w:proofErr w:type="spellStart"/>
      <w:r>
        <w:t>эмпатии</w:t>
      </w:r>
      <w:proofErr w:type="spellEnd"/>
      <w:r>
        <w:t xml:space="preserve"> как понимания чувств других людей и сопереживания им;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навыки осмысления социально-нравственного опыта предшествующих поколений;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обсуждение и оценивание своих достижений, а также достижений других обучающихся под руководством педагога;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>расширение опыта конструктивного взаимодействия в социальном общении.</w:t>
      </w:r>
    </w:p>
    <w:p w:rsidR="005532EE" w:rsidRDefault="005532EE" w:rsidP="005532EE">
      <w:pPr>
        <w:autoSpaceDE w:val="0"/>
        <w:autoSpaceDN w:val="0"/>
        <w:adjustRightInd w:val="0"/>
        <w:jc w:val="both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</w:t>
      </w:r>
      <w:r>
        <w:t>изучения истории включают следующие умения и навыки: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формулировать при поддержке учителя новые для себя задачи в учёбе и познавательной деятельности;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планировать при поддержке учителя пути достижения образовательных целей;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привлекать ранее изученный материал при решении познавательных задач;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ставить репродуктивные вопросы (на воспроизведение материала) по изученному материалу;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логически строить рассуждение, выстраивать ответ в соответствии с заданием, целью (сжато, полно, выборочно);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применять начальные исследовательские умения при решении поисковых задач;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использовать ИКТ-технологии для обработки, передачи, систематизации и презентации информации;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5532EE" w:rsidRDefault="005532EE" w:rsidP="005532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t>определять свою роль в учебной группе, вклад всех участников в общий результат.</w:t>
      </w:r>
    </w:p>
    <w:p w:rsidR="005532EE" w:rsidRDefault="005532EE" w:rsidP="005532EE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Предметные результаты </w:t>
      </w:r>
      <w:r>
        <w:t>изучения истории включают: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установление синхронистических связей истории Руси и стран Европы и Азии;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составление и анализ генеалогических схем и таблиц;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определение и использование исторических понятий и терминов;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понимание взаимосвязи между природными и социальными явлениями, их влияния на жизнь человека;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поиск в источниках различного типа и вида информации о событиях и явлениях прошлого;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анализ информации, содержащейся в летописях, правовых, публицистических произведениях, записках иностранцев и других источниках по истории России;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оценивание поступков, человеческих качеств на основе осмысления деятельности Ивана Грозного, Бориса Годунова, Михаила Фёдоровича </w:t>
      </w:r>
      <w:proofErr w:type="gramStart"/>
      <w:r>
        <w:t>и  Алексея</w:t>
      </w:r>
      <w:proofErr w:type="gramEnd"/>
      <w:r>
        <w:t xml:space="preserve"> Михайловича Романовых, патриарха Никона и др. исходя из гуманистических ценностных ориентаций, установок;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определение собственного отношения к дискуссионным проблемам прошлого;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личностное осмысление социального, духовного, нравственного опыта истории России данного периода;</w:t>
      </w:r>
    </w:p>
    <w:p w:rsidR="005532EE" w:rsidRDefault="005532EE" w:rsidP="005532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уважение к культуре России и культуре других народов, понимание культурного многообразия народов Евразии в изучаемый период.</w:t>
      </w:r>
    </w:p>
    <w:p w:rsidR="005532EE" w:rsidRDefault="005532EE" w:rsidP="005532EE">
      <w:pPr>
        <w:autoSpaceDE w:val="0"/>
        <w:autoSpaceDN w:val="0"/>
        <w:adjustRightInd w:val="0"/>
        <w:jc w:val="both"/>
      </w:pPr>
    </w:p>
    <w:p w:rsidR="005532EE" w:rsidRDefault="005532EE" w:rsidP="005532E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5532EE" w:rsidRDefault="005532EE" w:rsidP="005532EE">
      <w:pPr>
        <w:ind w:left="360"/>
        <w:jc w:val="center"/>
        <w:rPr>
          <w:b/>
        </w:rPr>
      </w:pPr>
    </w:p>
    <w:p w:rsidR="005532EE" w:rsidRDefault="005532EE" w:rsidP="005532EE">
      <w:pPr>
        <w:ind w:left="360"/>
        <w:jc w:val="center"/>
        <w:rPr>
          <w:b/>
        </w:rPr>
      </w:pPr>
    </w:p>
    <w:p w:rsidR="005532EE" w:rsidRDefault="005532EE" w:rsidP="005532EE">
      <w:pPr>
        <w:ind w:left="360"/>
        <w:jc w:val="center"/>
        <w:rPr>
          <w:b/>
        </w:rPr>
      </w:pPr>
    </w:p>
    <w:p w:rsidR="005532EE" w:rsidRDefault="005532EE" w:rsidP="005532EE">
      <w:pPr>
        <w:ind w:left="360"/>
        <w:jc w:val="center"/>
        <w:rPr>
          <w:b/>
        </w:rPr>
      </w:pPr>
    </w:p>
    <w:p w:rsidR="005532EE" w:rsidRDefault="005532EE" w:rsidP="005532EE">
      <w:pPr>
        <w:ind w:left="360"/>
        <w:jc w:val="center"/>
        <w:rPr>
          <w:b/>
        </w:rPr>
      </w:pPr>
    </w:p>
    <w:p w:rsidR="005532EE" w:rsidRDefault="005532EE" w:rsidP="005532EE">
      <w:pPr>
        <w:ind w:left="360"/>
        <w:jc w:val="center"/>
        <w:rPr>
          <w:b/>
        </w:rPr>
      </w:pPr>
    </w:p>
    <w:p w:rsidR="009A09C0" w:rsidRDefault="009A09C0"/>
    <w:sectPr w:rsidR="009A0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D2BBA"/>
    <w:multiLevelType w:val="hybridMultilevel"/>
    <w:tmpl w:val="4F42182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620557"/>
    <w:multiLevelType w:val="hybridMultilevel"/>
    <w:tmpl w:val="1A045E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EC5E7A"/>
    <w:multiLevelType w:val="hybridMultilevel"/>
    <w:tmpl w:val="7E7009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EE"/>
    <w:rsid w:val="005532EE"/>
    <w:rsid w:val="00601895"/>
    <w:rsid w:val="009A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A37DA-7367-43C9-9EE1-BF9BB34C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532E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5532EE"/>
    <w:rPr>
      <w:rFonts w:ascii="Times New Roman" w:eastAsia="Times New Roman" w:hAnsi="Times New Roman" w:cs="Times New Roman"/>
      <w:sz w:val="24"/>
      <w:szCs w:val="20"/>
    </w:rPr>
  </w:style>
  <w:style w:type="character" w:customStyle="1" w:styleId="8">
    <w:name w:val="Основной текст + Полужирный8"/>
    <w:basedOn w:val="a0"/>
    <w:rsid w:val="005532EE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6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2020-02-07T15:49:00Z</dcterms:created>
  <dcterms:modified xsi:type="dcterms:W3CDTF">2020-02-07T15:49:00Z</dcterms:modified>
</cp:coreProperties>
</file>